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9AD" w:rsidRDefault="00223AFA" w:rsidP="00711F5E">
      <w:pPr>
        <w:rPr>
          <w:rFonts w:eastAsiaTheme="minorEastAsia"/>
          <w:lang w:eastAsia="ru-RU"/>
        </w:rPr>
      </w:pPr>
      <w:r>
        <w:t>13</w:t>
      </w:r>
      <w:r w:rsidR="00C346FE">
        <w:t>.04.2020. 7кл</w:t>
      </w:r>
      <w:proofErr w:type="gramStart"/>
      <w:r w:rsidR="00C346FE">
        <w:t>.ф</w:t>
      </w:r>
      <w:proofErr w:type="gramEnd"/>
      <w:r w:rsidR="00C346FE">
        <w:t>изика.</w:t>
      </w:r>
      <w:r w:rsidR="007C6C6B" w:rsidRPr="007C6C6B">
        <w:rPr>
          <w:rFonts w:eastAsiaTheme="minorEastAsia"/>
          <w:lang w:eastAsia="ru-RU"/>
        </w:rPr>
        <w:t xml:space="preserve"> </w:t>
      </w:r>
    </w:p>
    <w:p w:rsidR="00C346FE" w:rsidRPr="003649AD" w:rsidRDefault="003649AD" w:rsidP="00711F5E">
      <w:pPr>
        <w:rPr>
          <w:color w:val="FF0000"/>
          <w:sz w:val="28"/>
        </w:rPr>
      </w:pPr>
      <w:r w:rsidRPr="003649AD">
        <w:rPr>
          <w:rFonts w:eastAsiaTheme="minorEastAsia"/>
          <w:sz w:val="28"/>
          <w:lang w:eastAsia="ru-RU"/>
        </w:rPr>
        <w:t>Тема:</w:t>
      </w:r>
      <w:r>
        <w:rPr>
          <w:rFonts w:eastAsiaTheme="minorEastAsia"/>
          <w:lang w:eastAsia="ru-RU"/>
        </w:rPr>
        <w:t xml:space="preserve"> </w:t>
      </w:r>
      <w:r w:rsidR="007C6C6B" w:rsidRPr="003649AD">
        <w:rPr>
          <w:color w:val="FF0000"/>
          <w:sz w:val="28"/>
        </w:rPr>
        <w:t>Простые механизмы.</w:t>
      </w:r>
      <w:r w:rsidR="007C6C6B" w:rsidRPr="003649AD">
        <w:rPr>
          <w:rFonts w:eastAsiaTheme="minorEastAsia"/>
          <w:color w:val="FF0000"/>
          <w:sz w:val="28"/>
          <w:lang w:eastAsia="ru-RU"/>
        </w:rPr>
        <w:t xml:space="preserve"> </w:t>
      </w:r>
      <w:r w:rsidRPr="003649AD">
        <w:rPr>
          <w:color w:val="FF0000"/>
          <w:sz w:val="28"/>
        </w:rPr>
        <w:t>Рычаг</w:t>
      </w:r>
      <w:r w:rsidR="007C6C6B" w:rsidRPr="003649AD">
        <w:rPr>
          <w:color w:val="FF0000"/>
          <w:sz w:val="28"/>
        </w:rPr>
        <w:t>. Равновесие сил на рычаге.</w:t>
      </w:r>
    </w:p>
    <w:p w:rsidR="00E2732D" w:rsidRPr="00E2732D" w:rsidRDefault="00E2732D" w:rsidP="00E2732D">
      <w:pPr>
        <w:rPr>
          <w:b/>
          <w:i/>
        </w:rPr>
      </w:pPr>
      <w:r w:rsidRPr="00E2732D">
        <w:rPr>
          <w:b/>
          <w:i/>
        </w:rPr>
        <w:t xml:space="preserve">1. Физический диктант </w:t>
      </w:r>
    </w:p>
    <w:p w:rsidR="00E2732D" w:rsidRPr="00E2732D" w:rsidRDefault="00E2732D" w:rsidP="00E2732D">
      <w:pPr>
        <w:numPr>
          <w:ilvl w:val="0"/>
          <w:numId w:val="2"/>
        </w:numPr>
      </w:pPr>
      <w:r w:rsidRPr="00E2732D">
        <w:rPr>
          <w:iCs/>
        </w:rPr>
        <w:t>Величина равная произведению си</w:t>
      </w:r>
      <w:r>
        <w:rPr>
          <w:iCs/>
        </w:rPr>
        <w:t>лы на … называется работой.(</w:t>
      </w:r>
      <w:proofErr w:type="gramStart"/>
      <w:r>
        <w:rPr>
          <w:iCs/>
        </w:rPr>
        <w:t xml:space="preserve"> </w:t>
      </w:r>
      <w:r w:rsidR="00B7409C">
        <w:rPr>
          <w:iCs/>
        </w:rPr>
        <w:t xml:space="preserve">              </w:t>
      </w:r>
      <w:r w:rsidRPr="00E2732D">
        <w:rPr>
          <w:iCs/>
        </w:rPr>
        <w:t>)</w:t>
      </w:r>
      <w:proofErr w:type="gramEnd"/>
    </w:p>
    <w:p w:rsidR="00E2732D" w:rsidRPr="00E2732D" w:rsidRDefault="00E2732D" w:rsidP="00E2732D">
      <w:pPr>
        <w:numPr>
          <w:ilvl w:val="0"/>
          <w:numId w:val="2"/>
        </w:numPr>
        <w:rPr>
          <w:i/>
        </w:rPr>
      </w:pPr>
      <w:r w:rsidRPr="00E2732D">
        <w:rPr>
          <w:iCs/>
        </w:rPr>
        <w:t>Работа обозначается буквой…</w:t>
      </w:r>
    </w:p>
    <w:p w:rsidR="00E2732D" w:rsidRPr="00E2732D" w:rsidRDefault="00E2732D" w:rsidP="00E2732D">
      <w:pPr>
        <w:numPr>
          <w:ilvl w:val="0"/>
          <w:numId w:val="2"/>
        </w:numPr>
        <w:rPr>
          <w:i/>
        </w:rPr>
      </w:pPr>
      <w:r w:rsidRPr="00E2732D">
        <w:rPr>
          <w:iCs/>
        </w:rPr>
        <w:t>Единица измерения механическо</w:t>
      </w:r>
      <w:r>
        <w:rPr>
          <w:iCs/>
        </w:rPr>
        <w:t>й работы в СИ называется</w:t>
      </w:r>
      <w:proofErr w:type="gramStart"/>
      <w:r>
        <w:rPr>
          <w:iCs/>
        </w:rPr>
        <w:t xml:space="preserve">…(                </w:t>
      </w:r>
      <w:r w:rsidRPr="00E2732D">
        <w:rPr>
          <w:iCs/>
        </w:rPr>
        <w:t>)</w:t>
      </w:r>
      <w:proofErr w:type="gramEnd"/>
    </w:p>
    <w:p w:rsidR="00E2732D" w:rsidRPr="00E2732D" w:rsidRDefault="00E2732D" w:rsidP="00E2732D">
      <w:pPr>
        <w:numPr>
          <w:ilvl w:val="0"/>
          <w:numId w:val="2"/>
        </w:numPr>
        <w:rPr>
          <w:i/>
        </w:rPr>
      </w:pPr>
      <w:r w:rsidRPr="00E2732D">
        <w:rPr>
          <w:iCs/>
        </w:rPr>
        <w:t>Работа может быть … и</w:t>
      </w:r>
      <w:proofErr w:type="gramStart"/>
      <w:r w:rsidRPr="00E2732D">
        <w:rPr>
          <w:iCs/>
        </w:rPr>
        <w:t xml:space="preserve"> … (</w:t>
      </w:r>
      <w:r>
        <w:rPr>
          <w:iCs/>
        </w:rPr>
        <w:t xml:space="preserve">            </w:t>
      </w:r>
      <w:r w:rsidRPr="00E2732D">
        <w:rPr>
          <w:iCs/>
        </w:rPr>
        <w:t>)</w:t>
      </w:r>
      <w:proofErr w:type="gramEnd"/>
    </w:p>
    <w:p w:rsidR="00E2732D" w:rsidRPr="00E2732D" w:rsidRDefault="00E2732D" w:rsidP="00E2732D">
      <w:pPr>
        <w:numPr>
          <w:ilvl w:val="0"/>
          <w:numId w:val="2"/>
        </w:numPr>
        <w:rPr>
          <w:i/>
        </w:rPr>
      </w:pPr>
      <w:r w:rsidRPr="00E2732D">
        <w:rPr>
          <w:iCs/>
        </w:rPr>
        <w:t>Когда тело движется горизонтально, то работа сила тяжести</w:t>
      </w:r>
      <w:proofErr w:type="gramStart"/>
      <w:r w:rsidRPr="00E2732D">
        <w:rPr>
          <w:iCs/>
        </w:rPr>
        <w:t xml:space="preserve"> …(</w:t>
      </w:r>
      <w:r>
        <w:rPr>
          <w:iCs/>
        </w:rPr>
        <w:t xml:space="preserve">           </w:t>
      </w:r>
      <w:r w:rsidRPr="00E2732D">
        <w:rPr>
          <w:iCs/>
        </w:rPr>
        <w:t>)</w:t>
      </w:r>
      <w:proofErr w:type="gramEnd"/>
    </w:p>
    <w:p w:rsidR="00E2732D" w:rsidRPr="00E2732D" w:rsidRDefault="00E2732D" w:rsidP="00E2732D">
      <w:pPr>
        <w:numPr>
          <w:ilvl w:val="0"/>
          <w:numId w:val="2"/>
        </w:numPr>
        <w:rPr>
          <w:i/>
        </w:rPr>
      </w:pPr>
      <w:r w:rsidRPr="00E2732D">
        <w:rPr>
          <w:iCs/>
        </w:rPr>
        <w:t>Гиря неподвижно висит на проволоке, механическая работа при этом</w:t>
      </w:r>
      <w:proofErr w:type="gramStart"/>
      <w:r w:rsidRPr="00E2732D">
        <w:rPr>
          <w:iCs/>
        </w:rPr>
        <w:t>… (</w:t>
      </w:r>
      <w:r>
        <w:rPr>
          <w:iCs/>
        </w:rPr>
        <w:t xml:space="preserve">               </w:t>
      </w:r>
      <w:r w:rsidRPr="00E2732D">
        <w:rPr>
          <w:iCs/>
        </w:rPr>
        <w:t>)</w:t>
      </w:r>
      <w:proofErr w:type="gramEnd"/>
    </w:p>
    <w:p w:rsidR="00E2732D" w:rsidRPr="00E2732D" w:rsidRDefault="00E2732D" w:rsidP="00E2732D">
      <w:pPr>
        <w:numPr>
          <w:ilvl w:val="0"/>
          <w:numId w:val="2"/>
        </w:numPr>
      </w:pPr>
      <w:r w:rsidRPr="00E2732D">
        <w:rPr>
          <w:iCs/>
        </w:rPr>
        <w:t>Мощность – это величина, равная отношению</w:t>
      </w:r>
      <w:proofErr w:type="gramStart"/>
      <w:r w:rsidRPr="00E2732D">
        <w:rPr>
          <w:iCs/>
        </w:rPr>
        <w:t>… (</w:t>
      </w:r>
      <w:r>
        <w:rPr>
          <w:iCs/>
        </w:rPr>
        <w:t xml:space="preserve">             </w:t>
      </w:r>
      <w:r w:rsidRPr="00E2732D">
        <w:rPr>
          <w:iCs/>
        </w:rPr>
        <w:t>)</w:t>
      </w:r>
      <w:proofErr w:type="gramEnd"/>
    </w:p>
    <w:p w:rsidR="00E2732D" w:rsidRPr="00E2732D" w:rsidRDefault="00E2732D" w:rsidP="00E2732D">
      <w:pPr>
        <w:numPr>
          <w:ilvl w:val="0"/>
          <w:numId w:val="2"/>
        </w:numPr>
        <w:rPr>
          <w:i/>
        </w:rPr>
      </w:pPr>
      <w:r w:rsidRPr="00E2732D">
        <w:rPr>
          <w:iCs/>
        </w:rPr>
        <w:t xml:space="preserve">Мощность обозначается буквой … </w:t>
      </w:r>
    </w:p>
    <w:p w:rsidR="00E2732D" w:rsidRPr="00E2732D" w:rsidRDefault="00E2732D" w:rsidP="00E2732D">
      <w:pPr>
        <w:numPr>
          <w:ilvl w:val="0"/>
          <w:numId w:val="2"/>
        </w:numPr>
        <w:rPr>
          <w:i/>
        </w:rPr>
      </w:pPr>
      <w:r w:rsidRPr="00E2732D">
        <w:rPr>
          <w:iCs/>
        </w:rPr>
        <w:t>Ватт – единица измерения мощности в СИ равна отношению</w:t>
      </w:r>
      <w:proofErr w:type="gramStart"/>
      <w:r w:rsidRPr="00E2732D">
        <w:rPr>
          <w:iCs/>
        </w:rPr>
        <w:t>…(</w:t>
      </w:r>
      <w:r>
        <w:rPr>
          <w:iCs/>
        </w:rPr>
        <w:t xml:space="preserve">                        </w:t>
      </w:r>
      <w:r w:rsidRPr="00E2732D">
        <w:rPr>
          <w:iCs/>
        </w:rPr>
        <w:t>)</w:t>
      </w:r>
      <w:proofErr w:type="gramEnd"/>
    </w:p>
    <w:p w:rsidR="00E2732D" w:rsidRPr="00B7409C" w:rsidRDefault="00E2732D" w:rsidP="00E2732D">
      <w:pPr>
        <w:numPr>
          <w:ilvl w:val="0"/>
          <w:numId w:val="2"/>
        </w:numPr>
        <w:rPr>
          <w:i/>
        </w:rPr>
      </w:pPr>
      <w:r w:rsidRPr="00E2732D">
        <w:rPr>
          <w:iCs/>
        </w:rPr>
        <w:t>Чем большая работа совершается за единицу времени, тем … мощность.(</w:t>
      </w:r>
      <w:proofErr w:type="gramStart"/>
      <w:r>
        <w:rPr>
          <w:iCs/>
        </w:rPr>
        <w:t xml:space="preserve">                      </w:t>
      </w:r>
      <w:r w:rsidRPr="00E2732D">
        <w:rPr>
          <w:iCs/>
        </w:rPr>
        <w:t>)</w:t>
      </w:r>
      <w:proofErr w:type="gramEnd"/>
    </w:p>
    <w:p w:rsidR="00B7409C" w:rsidRPr="00313C7C" w:rsidRDefault="00B7409C" w:rsidP="00B7409C">
      <w:pPr>
        <w:rPr>
          <w:rFonts w:ascii="Arial" w:hAnsi="Arial" w:cs="Arial"/>
          <w:b/>
          <w:i/>
          <w:sz w:val="28"/>
          <w:szCs w:val="28"/>
        </w:rPr>
      </w:pPr>
      <w:r w:rsidRPr="00313C7C">
        <w:rPr>
          <w:rFonts w:ascii="Arial" w:hAnsi="Arial" w:cs="Arial"/>
          <w:b/>
          <w:i/>
          <w:sz w:val="28"/>
          <w:szCs w:val="28"/>
        </w:rPr>
        <w:t xml:space="preserve">Виды простых механизмов и их применение. </w:t>
      </w:r>
    </w:p>
    <w:p w:rsidR="00B7409C" w:rsidRPr="00313C7C" w:rsidRDefault="00B7409C" w:rsidP="00B7409C">
      <w:pPr>
        <w:jc w:val="both"/>
        <w:rPr>
          <w:rFonts w:ascii="Arial" w:hAnsi="Arial" w:cs="Arial"/>
          <w:sz w:val="28"/>
          <w:szCs w:val="28"/>
        </w:rPr>
      </w:pPr>
      <w:r w:rsidRPr="00313C7C">
        <w:rPr>
          <w:rFonts w:ascii="Arial" w:hAnsi="Arial" w:cs="Arial"/>
          <w:sz w:val="28"/>
          <w:szCs w:val="28"/>
        </w:rPr>
        <w:t xml:space="preserve">“Дайте мне точку опоры, и я сдвину Землю”. По преданию, эти гордые слова принадлежат </w:t>
      </w:r>
      <w:r>
        <w:rPr>
          <w:rFonts w:ascii="Arial" w:hAnsi="Arial" w:cs="Arial"/>
          <w:sz w:val="28"/>
          <w:szCs w:val="28"/>
        </w:rPr>
        <w:t>греческому ученому</w:t>
      </w:r>
      <w:r w:rsidRPr="00313C7C">
        <w:rPr>
          <w:rFonts w:ascii="Arial" w:hAnsi="Arial" w:cs="Arial"/>
          <w:sz w:val="28"/>
          <w:szCs w:val="28"/>
        </w:rPr>
        <w:t xml:space="preserve"> Архимеду, жившему больше двух тысяч лет назад и сделавшему немало выдающихся изобретений и открытий. Неужели Архимед считал себя таким силачом? Нет, он не отличался от других людей здоровьем и силой. Но он открыл закон рычага, о котором мы поговорим чуть позже.</w:t>
      </w:r>
    </w:p>
    <w:p w:rsidR="00B7409C" w:rsidRPr="00313C7C" w:rsidRDefault="00B7409C" w:rsidP="00801C6E">
      <w:pPr>
        <w:ind w:firstLine="709"/>
        <w:jc w:val="both"/>
        <w:rPr>
          <w:rFonts w:ascii="Arial" w:hAnsi="Arial" w:cs="Arial"/>
          <w:sz w:val="28"/>
          <w:szCs w:val="28"/>
        </w:rPr>
      </w:pPr>
      <w:r w:rsidRPr="00313C7C">
        <w:rPr>
          <w:rFonts w:ascii="Arial" w:hAnsi="Arial" w:cs="Arial"/>
          <w:sz w:val="28"/>
          <w:szCs w:val="28"/>
        </w:rPr>
        <w:t xml:space="preserve">Физические возможности человека ограничены, поэтому с древних времён человек часто использовал устройства, которые способны преобразовать силу человека в </w:t>
      </w:r>
      <w:proofErr w:type="gramStart"/>
      <w:r w:rsidRPr="00313C7C">
        <w:rPr>
          <w:rFonts w:ascii="Arial" w:hAnsi="Arial" w:cs="Arial"/>
          <w:sz w:val="28"/>
          <w:szCs w:val="28"/>
        </w:rPr>
        <w:t>значительно большую</w:t>
      </w:r>
      <w:proofErr w:type="gramEnd"/>
      <w:r w:rsidRPr="00313C7C">
        <w:rPr>
          <w:rFonts w:ascii="Arial" w:hAnsi="Arial" w:cs="Arial"/>
          <w:sz w:val="28"/>
          <w:szCs w:val="28"/>
        </w:rPr>
        <w:t xml:space="preserve"> силу, т.е. дают выигрыш в силе. Такие механизмы называют «простыми механизмами». </w:t>
      </w:r>
    </w:p>
    <w:p w:rsidR="00B7409C" w:rsidRPr="00313C7C" w:rsidRDefault="00B7409C" w:rsidP="00B7409C">
      <w:pPr>
        <w:jc w:val="both"/>
        <w:rPr>
          <w:rFonts w:ascii="Arial" w:hAnsi="Arial" w:cs="Arial"/>
          <w:sz w:val="28"/>
          <w:szCs w:val="28"/>
        </w:rPr>
      </w:pPr>
      <w:proofErr w:type="gramStart"/>
      <w:r w:rsidRPr="00313C7C">
        <w:rPr>
          <w:rFonts w:ascii="Arial" w:hAnsi="Arial" w:cs="Arial"/>
          <w:i/>
          <w:sz w:val="28"/>
          <w:szCs w:val="28"/>
        </w:rPr>
        <w:t>К ним относятся,</w:t>
      </w:r>
      <w:r>
        <w:rPr>
          <w:rFonts w:ascii="Arial" w:hAnsi="Arial" w:cs="Arial"/>
          <w:i/>
          <w:sz w:val="28"/>
          <w:szCs w:val="28"/>
        </w:rPr>
        <w:t xml:space="preserve"> </w:t>
      </w:r>
      <w:r w:rsidRPr="00313C7C">
        <w:rPr>
          <w:rFonts w:ascii="Arial" w:hAnsi="Arial" w:cs="Arial"/>
          <w:sz w:val="28"/>
          <w:szCs w:val="28"/>
        </w:rPr>
        <w:t>весы, ножницы, кусачки, плоскогубцы, пинцет, ключ для закручивания болтов, наклонная плоскость, штопо</w:t>
      </w:r>
      <w:r>
        <w:rPr>
          <w:rFonts w:ascii="Arial" w:hAnsi="Arial" w:cs="Arial"/>
          <w:sz w:val="28"/>
          <w:szCs w:val="28"/>
        </w:rPr>
        <w:t>р, винт, открывалка для бутылок и т.д.</w:t>
      </w:r>
      <w:proofErr w:type="gramEnd"/>
    </w:p>
    <w:p w:rsidR="00B7409C" w:rsidRPr="00313C7C" w:rsidRDefault="00B7409C" w:rsidP="00B7409C">
      <w:pPr>
        <w:jc w:val="both"/>
        <w:rPr>
          <w:rFonts w:ascii="Arial" w:hAnsi="Arial" w:cs="Arial"/>
          <w:sz w:val="28"/>
          <w:szCs w:val="28"/>
        </w:rPr>
      </w:pPr>
      <w:r w:rsidRPr="00313C7C">
        <w:rPr>
          <w:rFonts w:ascii="Arial" w:hAnsi="Arial" w:cs="Arial"/>
          <w:sz w:val="28"/>
          <w:szCs w:val="28"/>
        </w:rPr>
        <w:t xml:space="preserve">А первым человеком, применившим рычаг, был наш далёкий доисторический предок, палкой сдвигавший с места тяжёлые </w:t>
      </w:r>
      <w:r>
        <w:rPr>
          <w:rFonts w:ascii="Arial" w:hAnsi="Arial" w:cs="Arial"/>
          <w:sz w:val="28"/>
          <w:szCs w:val="28"/>
        </w:rPr>
        <w:t xml:space="preserve">камни, </w:t>
      </w:r>
      <w:r w:rsidRPr="00313C7C">
        <w:rPr>
          <w:rFonts w:ascii="Arial" w:hAnsi="Arial" w:cs="Arial"/>
          <w:sz w:val="28"/>
          <w:szCs w:val="28"/>
        </w:rPr>
        <w:t xml:space="preserve">ведь обыкновенная палка, имеющая точку опоры, вокруг которой её можно поворачивать, - это и есть самый настоящий рычаг. </w:t>
      </w:r>
    </w:p>
    <w:p w:rsidR="00B7409C" w:rsidRPr="00313C7C" w:rsidRDefault="00B7409C" w:rsidP="00B7409C">
      <w:pPr>
        <w:jc w:val="both"/>
        <w:rPr>
          <w:rFonts w:ascii="Arial" w:hAnsi="Arial" w:cs="Arial"/>
          <w:sz w:val="28"/>
          <w:szCs w:val="28"/>
        </w:rPr>
      </w:pPr>
      <w:r w:rsidRPr="00313C7C">
        <w:rPr>
          <w:rFonts w:ascii="Arial" w:hAnsi="Arial" w:cs="Arial"/>
          <w:sz w:val="28"/>
          <w:szCs w:val="28"/>
        </w:rPr>
        <w:lastRenderedPageBreak/>
        <w:t xml:space="preserve">Есть много свидетельств, что в древних странах - Вавилоне, Египте, Греции - строители широко использовали рычаги при подъёме и перевозке статуй, колонн и огромных камней. В то время они не догадывались о законе рычага, но уже хорошо знали, что рычаг в умелых руках превращает тяжелый груз </w:t>
      </w:r>
      <w:proofErr w:type="gramStart"/>
      <w:r w:rsidRPr="00313C7C">
        <w:rPr>
          <w:rFonts w:ascii="Arial" w:hAnsi="Arial" w:cs="Arial"/>
          <w:sz w:val="28"/>
          <w:szCs w:val="28"/>
        </w:rPr>
        <w:t>в</w:t>
      </w:r>
      <w:proofErr w:type="gramEnd"/>
      <w:r w:rsidRPr="00313C7C">
        <w:rPr>
          <w:rFonts w:ascii="Arial" w:hAnsi="Arial" w:cs="Arial"/>
          <w:sz w:val="28"/>
          <w:szCs w:val="28"/>
        </w:rPr>
        <w:t xml:space="preserve"> лёгкий. </w:t>
      </w:r>
    </w:p>
    <w:p w:rsidR="00B7409C" w:rsidRPr="00313C7C" w:rsidRDefault="00B7409C" w:rsidP="00B7409C">
      <w:pPr>
        <w:ind w:firstLine="709"/>
        <w:jc w:val="both"/>
        <w:rPr>
          <w:rFonts w:ascii="Arial" w:hAnsi="Arial" w:cs="Arial"/>
          <w:sz w:val="28"/>
          <w:szCs w:val="28"/>
        </w:rPr>
      </w:pPr>
      <w:r w:rsidRPr="00313C7C">
        <w:rPr>
          <w:rFonts w:ascii="Arial" w:hAnsi="Arial" w:cs="Arial"/>
          <w:sz w:val="28"/>
          <w:szCs w:val="28"/>
        </w:rPr>
        <w:t>Поработаем с текстом параграфа 55, стр. 136</w:t>
      </w:r>
    </w:p>
    <w:p w:rsidR="00B7409C" w:rsidRPr="00313C7C" w:rsidRDefault="00B7409C" w:rsidP="00B7409C">
      <w:pPr>
        <w:ind w:left="284"/>
        <w:jc w:val="both"/>
        <w:rPr>
          <w:rFonts w:ascii="Arial" w:hAnsi="Arial" w:cs="Arial"/>
          <w:i/>
          <w:sz w:val="28"/>
          <w:szCs w:val="28"/>
        </w:rPr>
      </w:pPr>
      <w:r w:rsidRPr="00313C7C">
        <w:rPr>
          <w:rFonts w:ascii="Arial" w:hAnsi="Arial" w:cs="Arial"/>
          <w:i/>
          <w:sz w:val="28"/>
          <w:szCs w:val="28"/>
        </w:rPr>
        <w:t>Вставьте пропущенные слова:</w:t>
      </w:r>
    </w:p>
    <w:p w:rsidR="00B7409C" w:rsidRPr="00313C7C" w:rsidRDefault="00B7409C" w:rsidP="00B7409C">
      <w:pPr>
        <w:ind w:left="-76"/>
        <w:jc w:val="both"/>
        <w:rPr>
          <w:rFonts w:ascii="Arial" w:hAnsi="Arial" w:cs="Arial"/>
          <w:sz w:val="28"/>
          <w:szCs w:val="28"/>
        </w:rPr>
      </w:pPr>
      <w:r w:rsidRPr="00313C7C">
        <w:rPr>
          <w:rFonts w:ascii="Arial" w:hAnsi="Arial" w:cs="Arial"/>
          <w:sz w:val="28"/>
          <w:szCs w:val="28"/>
        </w:rPr>
        <w:t>Приспособления, служащие для преобразования силы называют __________________________________.</w:t>
      </w:r>
    </w:p>
    <w:p w:rsidR="00B7409C" w:rsidRPr="00313C7C" w:rsidRDefault="00B7409C" w:rsidP="00B7409C">
      <w:pPr>
        <w:ind w:left="-76"/>
        <w:jc w:val="both"/>
        <w:rPr>
          <w:rFonts w:ascii="Arial" w:hAnsi="Arial" w:cs="Arial"/>
          <w:sz w:val="28"/>
          <w:szCs w:val="28"/>
        </w:rPr>
      </w:pPr>
      <w:r w:rsidRPr="00313C7C">
        <w:rPr>
          <w:rFonts w:ascii="Arial" w:hAnsi="Arial" w:cs="Arial"/>
          <w:sz w:val="28"/>
          <w:szCs w:val="28"/>
        </w:rPr>
        <w:t>К простым механизмам относятся:____________________________________________________________.</w:t>
      </w:r>
    </w:p>
    <w:p w:rsidR="00B7409C" w:rsidRPr="00313C7C" w:rsidRDefault="00B7409C" w:rsidP="00B7409C">
      <w:pPr>
        <w:ind w:left="-76"/>
        <w:jc w:val="both"/>
        <w:rPr>
          <w:rFonts w:ascii="Arial" w:hAnsi="Arial" w:cs="Arial"/>
          <w:sz w:val="28"/>
          <w:szCs w:val="28"/>
        </w:rPr>
      </w:pPr>
      <w:r w:rsidRPr="00313C7C">
        <w:rPr>
          <w:rFonts w:ascii="Arial" w:hAnsi="Arial" w:cs="Arial"/>
          <w:sz w:val="28"/>
          <w:szCs w:val="28"/>
        </w:rPr>
        <w:t>В большинстве случаев простые механизмы применяют для того, чтобы __________, т.е. _____________.</w:t>
      </w:r>
    </w:p>
    <w:p w:rsidR="00B7409C" w:rsidRPr="00313C7C" w:rsidRDefault="00B7409C" w:rsidP="00B7409C">
      <w:pPr>
        <w:ind w:left="-76"/>
        <w:jc w:val="both"/>
        <w:rPr>
          <w:rFonts w:ascii="Arial" w:hAnsi="Arial" w:cs="Arial"/>
          <w:sz w:val="28"/>
          <w:szCs w:val="28"/>
        </w:rPr>
      </w:pPr>
    </w:p>
    <w:p w:rsidR="00B7409C" w:rsidRPr="00313C7C" w:rsidRDefault="00B7409C" w:rsidP="00B7409C">
      <w:pPr>
        <w:jc w:val="both"/>
        <w:rPr>
          <w:rFonts w:ascii="Arial" w:hAnsi="Arial" w:cs="Arial"/>
          <w:sz w:val="28"/>
          <w:szCs w:val="28"/>
        </w:rPr>
      </w:pPr>
      <w:r w:rsidRPr="00313C7C">
        <w:rPr>
          <w:rFonts w:ascii="Arial" w:hAnsi="Arial" w:cs="Arial"/>
          <w:sz w:val="28"/>
          <w:szCs w:val="28"/>
        </w:rPr>
        <w:t>Теперь перейдем к более подробному изучению одного из простых механизмов – рычаг.</w:t>
      </w:r>
    </w:p>
    <w:p w:rsidR="00B7409C" w:rsidRPr="00313C7C" w:rsidRDefault="00B7409C" w:rsidP="00B7409C">
      <w:pPr>
        <w:jc w:val="both"/>
        <w:rPr>
          <w:rFonts w:ascii="Arial" w:hAnsi="Arial" w:cs="Arial"/>
          <w:sz w:val="28"/>
          <w:szCs w:val="28"/>
        </w:rPr>
      </w:pPr>
      <w:r w:rsidRPr="00801C6E">
        <w:rPr>
          <w:rFonts w:ascii="Arial" w:hAnsi="Arial" w:cs="Arial"/>
          <w:b/>
          <w:i/>
          <w:color w:val="FF0000"/>
          <w:sz w:val="28"/>
          <w:szCs w:val="28"/>
        </w:rPr>
        <w:t>Рычаг</w:t>
      </w:r>
      <w:r w:rsidRPr="00801C6E">
        <w:rPr>
          <w:rFonts w:ascii="Arial" w:hAnsi="Arial" w:cs="Arial"/>
          <w:color w:val="FF0000"/>
          <w:sz w:val="28"/>
          <w:szCs w:val="28"/>
        </w:rPr>
        <w:t xml:space="preserve"> - </w:t>
      </w:r>
      <w:r w:rsidRPr="00801C6E">
        <w:rPr>
          <w:rFonts w:ascii="Arial" w:hAnsi="Arial" w:cs="Arial"/>
          <w:b/>
          <w:i/>
          <w:color w:val="FF0000"/>
          <w:sz w:val="28"/>
          <w:szCs w:val="28"/>
        </w:rPr>
        <w:t>твёрдое тело, способное вращаться вокруг неподвижной опоры.</w:t>
      </w:r>
      <w:r w:rsidRPr="00313C7C">
        <w:rPr>
          <w:rFonts w:ascii="Arial" w:hAnsi="Arial" w:cs="Arial"/>
          <w:b/>
          <w:i/>
          <w:sz w:val="28"/>
          <w:szCs w:val="28"/>
        </w:rPr>
        <w:t xml:space="preserve"> </w:t>
      </w:r>
      <w:r w:rsidRPr="00313C7C">
        <w:rPr>
          <w:rFonts w:ascii="Arial" w:hAnsi="Arial" w:cs="Arial"/>
          <w:sz w:val="28"/>
          <w:szCs w:val="28"/>
        </w:rPr>
        <w:t xml:space="preserve">На практике роль рычага могут играть палка, доска, лом и т.п. </w:t>
      </w:r>
    </w:p>
    <w:p w:rsidR="00B7409C" w:rsidRPr="00313C7C" w:rsidRDefault="00B7409C" w:rsidP="00B7409C">
      <w:pPr>
        <w:jc w:val="both"/>
        <w:rPr>
          <w:rFonts w:ascii="Arial" w:hAnsi="Arial" w:cs="Arial"/>
          <w:sz w:val="28"/>
          <w:szCs w:val="28"/>
        </w:rPr>
      </w:pPr>
      <w:r>
        <w:rPr>
          <w:rFonts w:ascii="Arial" w:hAnsi="Arial" w:cs="Arial"/>
          <w:sz w:val="28"/>
          <w:szCs w:val="28"/>
        </w:rPr>
        <w:t xml:space="preserve">Любой рычаг </w:t>
      </w:r>
      <w:r w:rsidRPr="00313C7C">
        <w:rPr>
          <w:rFonts w:ascii="Arial" w:hAnsi="Arial" w:cs="Arial"/>
          <w:sz w:val="28"/>
          <w:szCs w:val="28"/>
        </w:rPr>
        <w:t xml:space="preserve"> имеет точку опоры и плечо. </w:t>
      </w:r>
    </w:p>
    <w:p w:rsidR="00B7409C" w:rsidRPr="00313C7C" w:rsidRDefault="00B7409C" w:rsidP="00B7409C">
      <w:pPr>
        <w:jc w:val="both"/>
        <w:rPr>
          <w:rFonts w:ascii="Arial" w:hAnsi="Arial" w:cs="Arial"/>
          <w:sz w:val="28"/>
          <w:szCs w:val="28"/>
        </w:rPr>
      </w:pPr>
      <w:r w:rsidRPr="00313C7C">
        <w:rPr>
          <w:rFonts w:ascii="Arial" w:hAnsi="Arial" w:cs="Arial"/>
          <w:sz w:val="28"/>
          <w:szCs w:val="28"/>
        </w:rPr>
        <w:t>-С точкой опоры все понятно, а что же такое плечо силы? И как его найти?</w:t>
      </w:r>
      <w:r w:rsidRPr="006535F9">
        <w:rPr>
          <w:rFonts w:ascii="Arial" w:hAnsi="Arial" w:cs="Arial"/>
          <w:sz w:val="28"/>
          <w:szCs w:val="28"/>
        </w:rPr>
        <w:t xml:space="preserve"> </w:t>
      </w:r>
    </w:p>
    <w:p w:rsidR="00B7409C" w:rsidRPr="00313C7C" w:rsidRDefault="00B7409C" w:rsidP="00B7409C">
      <w:pPr>
        <w:jc w:val="both"/>
        <w:rPr>
          <w:rFonts w:ascii="Arial" w:hAnsi="Arial" w:cs="Arial"/>
          <w:sz w:val="28"/>
          <w:szCs w:val="28"/>
        </w:rPr>
      </w:pPr>
      <w:r>
        <w:rPr>
          <w:rFonts w:ascii="Arial" w:hAnsi="Arial" w:cs="Arial"/>
          <w:sz w:val="28"/>
          <w:szCs w:val="28"/>
        </w:rPr>
        <w:t xml:space="preserve">Предлагаю вам понять это  в ходе небольшого </w:t>
      </w:r>
      <w:r w:rsidRPr="00313C7C">
        <w:rPr>
          <w:rFonts w:ascii="Arial" w:hAnsi="Arial" w:cs="Arial"/>
          <w:sz w:val="28"/>
          <w:szCs w:val="28"/>
        </w:rPr>
        <w:t xml:space="preserve">эксперимента </w:t>
      </w:r>
      <w:r>
        <w:rPr>
          <w:rFonts w:ascii="Arial" w:hAnsi="Arial" w:cs="Arial"/>
          <w:sz w:val="28"/>
          <w:szCs w:val="28"/>
        </w:rPr>
        <w:t xml:space="preserve">и </w:t>
      </w:r>
      <w:r w:rsidRPr="00313C7C">
        <w:rPr>
          <w:rFonts w:ascii="Arial" w:hAnsi="Arial" w:cs="Arial"/>
          <w:sz w:val="28"/>
          <w:szCs w:val="28"/>
        </w:rPr>
        <w:t xml:space="preserve">вывести условие равновесия рычага. </w:t>
      </w:r>
    </w:p>
    <w:p w:rsidR="00B7409C" w:rsidRPr="00313C7C" w:rsidRDefault="00B7409C" w:rsidP="003649AD">
      <w:pPr>
        <w:jc w:val="both"/>
        <w:rPr>
          <w:rFonts w:ascii="Arial" w:hAnsi="Arial" w:cs="Arial"/>
          <w:sz w:val="28"/>
          <w:szCs w:val="28"/>
        </w:rPr>
      </w:pPr>
      <w:r w:rsidRPr="00313C7C">
        <w:rPr>
          <w:rFonts w:ascii="Arial" w:hAnsi="Arial" w:cs="Arial"/>
          <w:sz w:val="28"/>
          <w:szCs w:val="28"/>
        </w:rPr>
        <w:t>При помощи этого простого рычага,</w:t>
      </w:r>
      <w:r>
        <w:rPr>
          <w:rFonts w:ascii="Arial" w:hAnsi="Arial" w:cs="Arial"/>
          <w:sz w:val="28"/>
          <w:szCs w:val="28"/>
        </w:rPr>
        <w:t xml:space="preserve"> необходимо уравновесить 1 груза слева и 2</w:t>
      </w:r>
      <w:r w:rsidRPr="00313C7C">
        <w:rPr>
          <w:rFonts w:ascii="Arial" w:hAnsi="Arial" w:cs="Arial"/>
          <w:sz w:val="28"/>
          <w:szCs w:val="28"/>
        </w:rPr>
        <w:t xml:space="preserve"> груза справа. </w:t>
      </w:r>
    </w:p>
    <w:p w:rsidR="00B7409C" w:rsidRDefault="00B7409C" w:rsidP="00B7409C">
      <w:pPr>
        <w:ind w:firstLine="709"/>
        <w:jc w:val="both"/>
        <w:rPr>
          <w:rFonts w:ascii="Arial" w:hAnsi="Arial" w:cs="Arial"/>
          <w:sz w:val="28"/>
          <w:szCs w:val="28"/>
        </w:rPr>
      </w:pPr>
      <w:r>
        <w:rPr>
          <w:rFonts w:ascii="Arial" w:hAnsi="Arial" w:cs="Arial"/>
          <w:sz w:val="28"/>
          <w:szCs w:val="28"/>
        </w:rPr>
        <w:t>Измерим расстояние от точки опоры до точки приложения силы слева и справа. Это расстояние и называется плечом силы.</w:t>
      </w:r>
    </w:p>
    <w:p w:rsidR="00801C6E" w:rsidRPr="00801C6E" w:rsidRDefault="00B7409C" w:rsidP="00801C6E">
      <w:pPr>
        <w:ind w:firstLine="709"/>
        <w:jc w:val="both"/>
        <w:rPr>
          <w:rFonts w:ascii="Arial" w:eastAsia="Times New Roman" w:hAnsi="Arial" w:cs="Arial"/>
          <w:color w:val="FF0000"/>
          <w:sz w:val="28"/>
          <w:szCs w:val="28"/>
          <w:lang w:eastAsia="ru-RU"/>
        </w:rPr>
      </w:pPr>
      <w:r w:rsidRPr="00801C6E">
        <w:rPr>
          <w:rFonts w:ascii="Arial" w:hAnsi="Arial" w:cs="Arial"/>
          <w:b/>
          <w:i/>
          <w:color w:val="FF0000"/>
          <w:sz w:val="28"/>
          <w:szCs w:val="28"/>
        </w:rPr>
        <w:lastRenderedPageBreak/>
        <w:t xml:space="preserve">Плечо силы – кратчайшее расстояние между точкой опоры и прямой, вдоль которой действует сила. Обозначается буквой </w:t>
      </w:r>
      <w:r w:rsidRPr="00801C6E">
        <w:rPr>
          <w:rFonts w:ascii="Bodoni MT" w:hAnsi="Bodoni MT" w:cs="Arial"/>
          <w:b/>
          <w:i/>
          <w:color w:val="FF0000"/>
          <w:sz w:val="28"/>
          <w:szCs w:val="28"/>
          <w:lang w:val="en-US"/>
        </w:rPr>
        <w:t>l</w:t>
      </w:r>
      <w:r w:rsidRPr="00801C6E">
        <w:rPr>
          <w:rFonts w:ascii="Arial" w:hAnsi="Arial" w:cs="Arial"/>
          <w:b/>
          <w:i/>
          <w:color w:val="FF0000"/>
          <w:sz w:val="28"/>
          <w:szCs w:val="28"/>
        </w:rPr>
        <w:t>.</w:t>
      </w:r>
      <w:r w:rsidR="00801C6E" w:rsidRPr="00801C6E">
        <w:rPr>
          <w:rFonts w:ascii="Arial" w:eastAsia="Times New Roman" w:hAnsi="Arial" w:cs="Arial"/>
          <w:color w:val="FF0000"/>
          <w:sz w:val="28"/>
          <w:szCs w:val="28"/>
          <w:lang w:eastAsia="ru-RU"/>
        </w:rPr>
        <w:t xml:space="preserve"> </w:t>
      </w:r>
    </w:p>
    <w:p w:rsidR="00801C6E" w:rsidRDefault="00801C6E" w:rsidP="00801C6E">
      <w:pPr>
        <w:ind w:firstLine="709"/>
        <w:jc w:val="both"/>
        <w:rPr>
          <w:rFonts w:ascii="Arial" w:hAnsi="Arial" w:cs="Arial"/>
          <w:b/>
          <w:i/>
          <w:color w:val="FF0000"/>
          <w:sz w:val="28"/>
          <w:szCs w:val="28"/>
        </w:rPr>
      </w:pPr>
      <w:r w:rsidRPr="00801C6E">
        <w:rPr>
          <w:rFonts w:ascii="Arial" w:hAnsi="Arial" w:cs="Arial"/>
          <w:b/>
          <w:i/>
          <w:color w:val="FF0000"/>
          <w:sz w:val="28"/>
          <w:szCs w:val="28"/>
        </w:rPr>
        <w:t>Рассмотреть и нарисовать в тетради устройство рычага.</w:t>
      </w:r>
    </w:p>
    <w:p w:rsidR="00801C6E" w:rsidRPr="003649AD" w:rsidRDefault="003649AD" w:rsidP="00801C6E">
      <w:pPr>
        <w:pStyle w:val="a5"/>
        <w:rPr>
          <w:sz w:val="28"/>
        </w:rPr>
      </w:pPr>
      <w:r w:rsidRPr="003649AD">
        <w:rPr>
          <w:sz w:val="28"/>
        </w:rPr>
        <w:t>У</w:t>
      </w:r>
      <w:r w:rsidR="00801C6E" w:rsidRPr="003649AD">
        <w:rPr>
          <w:sz w:val="36"/>
        </w:rPr>
        <w:t>словие равновесия рычага</w:t>
      </w:r>
      <w:r w:rsidR="00801C6E" w:rsidRPr="003649AD">
        <w:rPr>
          <w:sz w:val="28"/>
        </w:rPr>
        <w:t xml:space="preserve">. </w:t>
      </w:r>
      <w:bookmarkStart w:id="0" w:name="_GoBack"/>
      <w:bookmarkEnd w:id="0"/>
    </w:p>
    <w:p w:rsidR="00801C6E" w:rsidRPr="00801C6E" w:rsidRDefault="00801C6E" w:rsidP="00801C6E">
      <w:pPr>
        <w:pStyle w:val="a5"/>
        <w:rPr>
          <w:color w:val="000000" w:themeColor="text1"/>
          <w:u w:val="single"/>
        </w:rPr>
      </w:pPr>
      <w:r w:rsidRPr="00801C6E">
        <w:rPr>
          <w:color w:val="000000" w:themeColor="text1"/>
        </w:rPr>
        <w:t xml:space="preserve">      </w:t>
      </w:r>
      <w:r w:rsidRPr="00801C6E">
        <w:rPr>
          <w:color w:val="000000" w:themeColor="text1"/>
          <w:u w:val="single"/>
        </w:rPr>
        <w:t>Рычаг находится в равновесии тогда, когда силы, действующие на него, обратно пропорциональны плечам этих сил.</w:t>
      </w:r>
    </w:p>
    <w:p w:rsidR="00801C6E" w:rsidRPr="00801C6E" w:rsidRDefault="00801C6E" w:rsidP="00801C6E">
      <w:pPr>
        <w:pStyle w:val="a5"/>
        <w:rPr>
          <w:color w:val="000000" w:themeColor="text1"/>
          <w:u w:val="single"/>
        </w:rPr>
      </w:pPr>
      <w:r w:rsidRPr="00801C6E">
        <w:rPr>
          <w:color w:val="000000" w:themeColor="text1"/>
          <w:u w:val="single"/>
        </w:rPr>
        <w:drawing>
          <wp:inline distT="0" distB="0" distL="0" distR="0" wp14:anchorId="115D7E17" wp14:editId="4ABAFA97">
            <wp:extent cx="1004552" cy="817100"/>
            <wp:effectExtent l="19050" t="19050" r="24765" b="21590"/>
            <wp:docPr id="81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1"/>
                    <pic:cNvPicPr>
                      <a:picLocks noChangeAspect="1" noChangeArrowheads="1"/>
                    </pic:cNvPicPr>
                  </pic:nvPicPr>
                  <pic:blipFill>
                    <a:blip r:embed="rId6" cstate="email">
                      <a:clrChange>
                        <a:clrFrom>
                          <a:srgbClr val="FFFFFF"/>
                        </a:clrFrom>
                        <a:clrTo>
                          <a:srgbClr val="FFFFFF">
                            <a:alpha val="0"/>
                          </a:srgbClr>
                        </a:clrTo>
                      </a:clrChange>
                    </a:blip>
                    <a:srcRect/>
                    <a:stretch>
                      <a:fillRect/>
                    </a:stretch>
                  </pic:blipFill>
                  <pic:spPr bwMode="auto">
                    <a:xfrm>
                      <a:off x="0" y="0"/>
                      <a:ext cx="1001783" cy="814848"/>
                    </a:xfrm>
                    <a:prstGeom prst="rect">
                      <a:avLst/>
                    </a:prstGeom>
                    <a:noFill/>
                    <a:ln w="9525">
                      <a:solidFill>
                        <a:srgbClr val="FF0000"/>
                      </a:solidFill>
                      <a:miter lim="800000"/>
                      <a:headEnd/>
                      <a:tailEnd/>
                    </a:ln>
                  </pic:spPr>
                </pic:pic>
              </a:graphicData>
            </a:graphic>
          </wp:inline>
        </w:drawing>
      </w:r>
    </w:p>
    <w:p w:rsidR="00801C6E" w:rsidRPr="00801C6E" w:rsidRDefault="00801C6E" w:rsidP="00801C6E">
      <w:pPr>
        <w:pStyle w:val="a5"/>
        <w:rPr>
          <w:color w:val="000000" w:themeColor="text1"/>
        </w:rPr>
      </w:pPr>
      <w:r w:rsidRPr="00801C6E">
        <w:rPr>
          <w:color w:val="000000" w:themeColor="text1"/>
        </w:rPr>
        <w:t>Именно это правило равновесия рычага и вывел Архимед.</w:t>
      </w:r>
    </w:p>
    <w:p w:rsidR="00801C6E" w:rsidRPr="00801C6E" w:rsidRDefault="00801C6E" w:rsidP="00801C6E">
      <w:pPr>
        <w:pStyle w:val="a5"/>
        <w:rPr>
          <w:color w:val="000000" w:themeColor="text1"/>
        </w:rPr>
      </w:pPr>
      <w:r w:rsidRPr="00801C6E">
        <w:rPr>
          <w:color w:val="000000" w:themeColor="text1"/>
        </w:rPr>
        <w:t xml:space="preserve">По закону, открытому Архимедом, во сколько раз короткий конец рычага меньше длинного конца рычага, во столько же раз облегчается подымание груза. Правда, чтобы поднять совсем на немного короткий конец (его называют коротким плечом рычага), приходится опускать на значительно большее расстояние длинный конец (его называют длинным плечом). </w:t>
      </w:r>
    </w:p>
    <w:p w:rsidR="00801C6E" w:rsidRPr="00801C6E" w:rsidRDefault="00801C6E" w:rsidP="00801C6E">
      <w:pPr>
        <w:pStyle w:val="a5"/>
        <w:rPr>
          <w:color w:val="000000" w:themeColor="text1"/>
        </w:rPr>
      </w:pPr>
      <w:r w:rsidRPr="00801C6E">
        <w:rPr>
          <w:color w:val="000000" w:themeColor="text1"/>
        </w:rPr>
        <w:t>А как вы думаете, можно ли создать такой рычаг, который смог бы сдвинуть Землю, как того хотел Архимед? Если бы Архимед знал, как огромна масса Земного шара, то он, вероятно, воздержался бы от приписываемого ему легендой восклицания: «Дайте мне точку опоры, и я подниму Землю!». Ведь для перемещения Земли всего на 1см руке Архимеда пришлось бы проделать путь в 1018 км. Оказывается, чтобы сдвинуть Землю на миллиметр длинное плечо рычага должно быть больше короткого в 10</w:t>
      </w:r>
      <w:r w:rsidRPr="00801C6E">
        <w:rPr>
          <w:color w:val="000000" w:themeColor="text1"/>
          <w:vertAlign w:val="superscript"/>
        </w:rPr>
        <w:t>23</w:t>
      </w:r>
      <w:r w:rsidRPr="00801C6E">
        <w:rPr>
          <w:color w:val="000000" w:themeColor="text1"/>
        </w:rPr>
        <w:t xml:space="preserve"> раз! Конец этого плеча проделал бы путь в 10</w:t>
      </w:r>
      <w:r w:rsidRPr="00801C6E">
        <w:rPr>
          <w:color w:val="000000" w:themeColor="text1"/>
          <w:vertAlign w:val="superscript"/>
        </w:rPr>
        <w:t>18</w:t>
      </w:r>
      <w:r w:rsidRPr="00801C6E">
        <w:rPr>
          <w:color w:val="000000" w:themeColor="text1"/>
        </w:rPr>
        <w:t xml:space="preserve"> километров (примерно). А на такую дорогу человеку понадобилось бы много миллионов лет!.. </w:t>
      </w:r>
    </w:p>
    <w:p w:rsidR="00801C6E" w:rsidRDefault="00801C6E" w:rsidP="00801C6E">
      <w:pPr>
        <w:pStyle w:val="a5"/>
        <w:rPr>
          <w:color w:val="000000" w:themeColor="text1"/>
        </w:rPr>
      </w:pPr>
      <w:r w:rsidRPr="00801C6E">
        <w:rPr>
          <w:color w:val="000000" w:themeColor="text1"/>
        </w:rPr>
        <w:t>Но все равно рычаги нашли свое достойное применение  в технике, быту, встречаются они и в природе.</w:t>
      </w:r>
    </w:p>
    <w:p w:rsidR="00801C6E" w:rsidRPr="00801C6E" w:rsidRDefault="00801C6E" w:rsidP="00801C6E">
      <w:pPr>
        <w:pStyle w:val="a5"/>
        <w:rPr>
          <w:color w:val="FF0000"/>
        </w:rPr>
      </w:pPr>
      <w:r w:rsidRPr="00801C6E">
        <w:rPr>
          <w:color w:val="FF0000"/>
          <w:sz w:val="32"/>
        </w:rPr>
        <w:t>Итак, подведем итоги</w:t>
      </w:r>
    </w:p>
    <w:p w:rsidR="00801C6E" w:rsidRPr="00801C6E" w:rsidRDefault="00801C6E" w:rsidP="00801C6E">
      <w:pPr>
        <w:pStyle w:val="a5"/>
        <w:numPr>
          <w:ilvl w:val="0"/>
          <w:numId w:val="3"/>
        </w:numPr>
        <w:rPr>
          <w:color w:val="000000" w:themeColor="text1"/>
        </w:rPr>
      </w:pPr>
      <w:r w:rsidRPr="00801C6E">
        <w:rPr>
          <w:color w:val="000000" w:themeColor="text1"/>
        </w:rPr>
        <w:t>Для чего же служат простые механизмы? (для преобразования силы)</w:t>
      </w:r>
    </w:p>
    <w:p w:rsidR="00801C6E" w:rsidRPr="00801C6E" w:rsidRDefault="00801C6E" w:rsidP="00801C6E">
      <w:pPr>
        <w:pStyle w:val="a5"/>
        <w:numPr>
          <w:ilvl w:val="0"/>
          <w:numId w:val="3"/>
        </w:numPr>
        <w:rPr>
          <w:color w:val="000000" w:themeColor="text1"/>
        </w:rPr>
      </w:pPr>
      <w:r w:rsidRPr="00801C6E">
        <w:rPr>
          <w:color w:val="000000" w:themeColor="text1"/>
        </w:rPr>
        <w:t>Какие существую виды простых механизмов? (рычаг – блок, ворот, наклонная плоскость – клин, винт)</w:t>
      </w:r>
    </w:p>
    <w:p w:rsidR="00801C6E" w:rsidRPr="00801C6E" w:rsidRDefault="00801C6E" w:rsidP="00801C6E">
      <w:pPr>
        <w:pStyle w:val="a5"/>
        <w:numPr>
          <w:ilvl w:val="0"/>
          <w:numId w:val="3"/>
        </w:numPr>
        <w:rPr>
          <w:color w:val="000000" w:themeColor="text1"/>
        </w:rPr>
      </w:pPr>
      <w:r w:rsidRPr="00801C6E">
        <w:rPr>
          <w:color w:val="000000" w:themeColor="text1"/>
        </w:rPr>
        <w:t>Каково устройство рычага? (точка опоры, силы, плечи сил)</w:t>
      </w:r>
    </w:p>
    <w:p w:rsidR="00801C6E" w:rsidRDefault="00801C6E" w:rsidP="00801C6E">
      <w:pPr>
        <w:pStyle w:val="a5"/>
        <w:numPr>
          <w:ilvl w:val="0"/>
          <w:numId w:val="3"/>
        </w:numPr>
        <w:rPr>
          <w:color w:val="000000" w:themeColor="text1"/>
        </w:rPr>
      </w:pPr>
      <w:r w:rsidRPr="00801C6E">
        <w:rPr>
          <w:color w:val="000000" w:themeColor="text1"/>
        </w:rPr>
        <w:t>Когда рычаг находится в равновесии?</w:t>
      </w:r>
    </w:p>
    <w:p w:rsidR="00801C6E" w:rsidRPr="00801C6E" w:rsidRDefault="00801C6E" w:rsidP="00801C6E">
      <w:pPr>
        <w:pStyle w:val="a5"/>
        <w:ind w:left="720"/>
        <w:rPr>
          <w:color w:val="FF0000"/>
          <w:sz w:val="28"/>
        </w:rPr>
      </w:pPr>
      <w:proofErr w:type="gramStart"/>
      <w:r w:rsidRPr="00801C6E">
        <w:rPr>
          <w:color w:val="FF0000"/>
          <w:sz w:val="28"/>
        </w:rPr>
        <w:t>Д/з</w:t>
      </w:r>
      <w:r w:rsidRPr="00801C6E">
        <w:rPr>
          <w:rFonts w:ascii="Arial" w:eastAsia="Times New Roman" w:hAnsi="Arial" w:cs="Arial"/>
          <w:color w:val="FF0000"/>
          <w:sz w:val="36"/>
          <w:szCs w:val="28"/>
          <w:lang w:eastAsia="ru-RU"/>
        </w:rPr>
        <w:t xml:space="preserve"> </w:t>
      </w:r>
      <w:r w:rsidRPr="00801C6E">
        <w:rPr>
          <w:color w:val="FF0000"/>
          <w:sz w:val="28"/>
        </w:rPr>
        <w:t>§55-56,  Упр. 30 (1</w:t>
      </w:r>
      <w:proofErr w:type="gramEnd"/>
    </w:p>
    <w:p w:rsidR="00801C6E" w:rsidRPr="00801C6E" w:rsidRDefault="00801C6E" w:rsidP="00801C6E">
      <w:pPr>
        <w:pStyle w:val="a5"/>
        <w:rPr>
          <w:color w:val="FF0000"/>
          <w:sz w:val="28"/>
        </w:rPr>
      </w:pPr>
    </w:p>
    <w:p w:rsidR="00801C6E" w:rsidRPr="00801C6E" w:rsidRDefault="00801C6E" w:rsidP="00801C6E">
      <w:pPr>
        <w:pStyle w:val="a5"/>
        <w:rPr>
          <w:color w:val="000000" w:themeColor="text1"/>
        </w:rPr>
      </w:pPr>
    </w:p>
    <w:p w:rsidR="00801C6E" w:rsidRPr="00801C6E" w:rsidRDefault="00801C6E" w:rsidP="00801C6E">
      <w:pPr>
        <w:ind w:firstLine="709"/>
        <w:jc w:val="both"/>
        <w:rPr>
          <w:rFonts w:ascii="Arial" w:hAnsi="Arial" w:cs="Arial"/>
          <w:b/>
          <w:i/>
          <w:color w:val="FF0000"/>
          <w:sz w:val="28"/>
          <w:szCs w:val="28"/>
        </w:rPr>
      </w:pPr>
    </w:p>
    <w:p w:rsidR="00B7409C" w:rsidRPr="003474DD" w:rsidRDefault="00B7409C" w:rsidP="00B7409C">
      <w:pPr>
        <w:ind w:firstLine="709"/>
        <w:jc w:val="both"/>
        <w:rPr>
          <w:rFonts w:ascii="Arial" w:hAnsi="Arial" w:cs="Arial"/>
          <w:b/>
          <w:i/>
          <w:sz w:val="28"/>
          <w:szCs w:val="28"/>
        </w:rPr>
      </w:pPr>
    </w:p>
    <w:p w:rsidR="00B7409C" w:rsidRPr="00E2732D" w:rsidRDefault="00B7409C" w:rsidP="00B7409C">
      <w:pPr>
        <w:rPr>
          <w:i/>
        </w:rPr>
      </w:pPr>
    </w:p>
    <w:p w:rsidR="00E2732D" w:rsidRPr="00E2732D" w:rsidRDefault="00E2732D" w:rsidP="00E2732D"/>
    <w:p w:rsidR="00E2732D" w:rsidRDefault="00E2732D" w:rsidP="00711F5E"/>
    <w:p w:rsidR="00E2732D" w:rsidRDefault="00E2732D" w:rsidP="00711F5E"/>
    <w:p w:rsidR="00E2732D" w:rsidRDefault="00E2732D" w:rsidP="00711F5E"/>
    <w:p w:rsidR="00E2732D" w:rsidRDefault="00E2732D" w:rsidP="00711F5E"/>
    <w:sectPr w:rsidR="00E2732D" w:rsidSect="00862B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983AC5"/>
    <w:multiLevelType w:val="hybridMultilevel"/>
    <w:tmpl w:val="BC9EA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BD37A3F"/>
    <w:multiLevelType w:val="hybridMultilevel"/>
    <w:tmpl w:val="5FE8BC1A"/>
    <w:lvl w:ilvl="0" w:tplc="539AC7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5D30B02"/>
    <w:multiLevelType w:val="hybridMultilevel"/>
    <w:tmpl w:val="A6023FD6"/>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711F5E"/>
    <w:rsid w:val="00223AFA"/>
    <w:rsid w:val="003649AD"/>
    <w:rsid w:val="00711F5E"/>
    <w:rsid w:val="007C6C6B"/>
    <w:rsid w:val="00801C6E"/>
    <w:rsid w:val="00862B50"/>
    <w:rsid w:val="00893BAE"/>
    <w:rsid w:val="00B7409C"/>
    <w:rsid w:val="00C346FE"/>
    <w:rsid w:val="00E2732D"/>
    <w:rsid w:val="00FB53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B5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1F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1F5E"/>
    <w:rPr>
      <w:rFonts w:ascii="Tahoma" w:hAnsi="Tahoma" w:cs="Tahoma"/>
      <w:sz w:val="16"/>
      <w:szCs w:val="16"/>
    </w:rPr>
  </w:style>
  <w:style w:type="paragraph" w:styleId="a5">
    <w:name w:val="No Spacing"/>
    <w:uiPriority w:val="1"/>
    <w:qFormat/>
    <w:rsid w:val="00801C6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1F5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11F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720</Words>
  <Characters>4104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Вячеслав</dc:creator>
  <cp:lastModifiedBy>Вячеслав</cp:lastModifiedBy>
  <cp:revision>11</cp:revision>
  <dcterms:created xsi:type="dcterms:W3CDTF">2020-03-26T18:19:00Z</dcterms:created>
  <dcterms:modified xsi:type="dcterms:W3CDTF">2020-04-11T13:54:00Z</dcterms:modified>
</cp:coreProperties>
</file>